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13" w:sz="0" w:val="none"/>
          <w:left w:color="auto" w:space="0" w:sz="0" w:val="none"/>
          <w:bottom w:color="auto" w:space="13" w:sz="0" w:val="none"/>
          <w:right w:color="auto" w:space="0" w:sz="0" w:val="none"/>
          <w:between w:color="auto" w:space="13" w:sz="0" w:val="none"/>
        </w:pBdr>
        <w:shd w:fill="ebe4da" w:val="clear"/>
        <w:spacing w:line="331.2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528"/>
          <w:sz w:val="24"/>
          <w:szCs w:val="24"/>
          <w:rtl w:val="0"/>
        </w:rPr>
        <w:t xml:space="preserve">Vlastislav Kabeláč Čiháček</w:t>
        <w:br w:type="textWrapping"/>
        <w:t xml:space="preserve">BikeSkills.cz / Trialshow.cz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22528"/>
          <w:sz w:val="24"/>
          <w:szCs w:val="24"/>
          <w:rtl w:val="0"/>
        </w:rPr>
        <w:t xml:space="preserve">Na Vyhlídce 285, Tehov 25101</w:t>
        <w:br w:type="textWrapping"/>
        <w:t xml:space="preserve">Identifikační číslo: 69181888</w:t>
        <w:br w:type="textWrapping"/>
        <w:t xml:space="preserve">Bankovní spojení ČSOB: 1002003007 / 0300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Česká republika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331.2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Odesláno doporučeně/emailem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331.2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ODSTOUPENÍ OD SMLOUVY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Dobrý den,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dne [</w:t>
      </w:r>
      <w:r w:rsidDel="00000000" w:rsidR="00000000" w:rsidRPr="00000000">
        <w:rPr>
          <w:rFonts w:ascii="Times New Roman" w:cs="Times New Roman" w:eastAsia="Times New Roman" w:hAnsi="Times New Roman"/>
          <w:color w:val="ff2c21"/>
          <w:sz w:val="24"/>
          <w:szCs w:val="24"/>
          <w:rtl w:val="0"/>
        </w:rPr>
        <w:t xml:space="preserve">vyplňte datum nákupu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 jsem si prostřednictvím Vašeho internetového obchodu na webových stránkách www.bikeskills.cz zakoupil/a následující zboží: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[</w:t>
      </w:r>
      <w:r w:rsidDel="00000000" w:rsidR="00000000" w:rsidRPr="00000000">
        <w:rPr>
          <w:rFonts w:ascii="Times New Roman" w:cs="Times New Roman" w:eastAsia="Times New Roman" w:hAnsi="Times New Roman"/>
          <w:color w:val="ff2c21"/>
          <w:sz w:val="24"/>
          <w:szCs w:val="24"/>
          <w:rtl w:val="0"/>
        </w:rPr>
        <w:t xml:space="preserve">vyplňte identifikaci zboží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 ohledem na to, že jsem zboží zakoupil/a prostřednictvím Internetu, uplatňuji tímto v souladu s § 1829 odst. 1 občanského zákoníku, své právo a odstupuji bez uvedení důvodu a bez jakékoliv sankce od kupní smlouvy, a to ve14-ti denní lhůtě od převzetí zboží.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Žádám Vás v této souvislosti o vrácení finanční částky zaplacené za zboží, a to v zákonné 14ti denní lhůtě ode dne odstoupení a to převodem na můj účet číslo účtu [</w:t>
      </w:r>
      <w:r w:rsidDel="00000000" w:rsidR="00000000" w:rsidRPr="00000000">
        <w:rPr>
          <w:rFonts w:ascii="Times New Roman" w:cs="Times New Roman" w:eastAsia="Times New Roman" w:hAnsi="Times New Roman"/>
          <w:color w:val="ff2c21"/>
          <w:sz w:val="24"/>
          <w:szCs w:val="24"/>
          <w:rtl w:val="0"/>
        </w:rPr>
        <w:t xml:space="preserve">vyplňte číslo Vašeho bankovního účtu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 vedený u [</w:t>
      </w:r>
      <w:r w:rsidDel="00000000" w:rsidR="00000000" w:rsidRPr="00000000">
        <w:rPr>
          <w:rFonts w:ascii="Times New Roman" w:cs="Times New Roman" w:eastAsia="Times New Roman" w:hAnsi="Times New Roman"/>
          <w:color w:val="ff2c21"/>
          <w:sz w:val="24"/>
          <w:szCs w:val="24"/>
          <w:rtl w:val="0"/>
        </w:rPr>
        <w:t xml:space="preserve">vyplňte název Vaší banky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]. 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 pozdravem,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8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05"/>
        <w:tblGridChange w:id="0">
          <w:tblGrid>
            <w:gridCol w:w="4805"/>
          </w:tblGrid>
        </w:tblGridChange>
      </w:tblGrid>
      <w:tr>
        <w:trPr>
          <w:trHeight w:val="84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331.2" w:lineRule="auto"/>
              <w:ind w:left="14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331.2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 [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2c21"/>
                <w:sz w:val="24"/>
                <w:szCs w:val="24"/>
                <w:rtl w:val="0"/>
              </w:rPr>
              <w:t xml:space="preserve">vyplňte místo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], dne [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2c21"/>
                <w:sz w:val="24"/>
                <w:szCs w:val="24"/>
                <w:rtl w:val="0"/>
              </w:rPr>
              <w:t xml:space="preserve">vyplňte datum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]:</w:t>
            </w:r>
          </w:p>
        </w:tc>
      </w:tr>
      <w:tr>
        <w:trPr>
          <w:trHeight w:val="11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331.2" w:lineRule="auto"/>
              <w:ind w:left="14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331.2" w:lineRule="auto"/>
              <w:ind w:left="14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331.2" w:lineRule="auto"/>
              <w:ind w:left="14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</w:t>
            </w:r>
          </w:p>
        </w:tc>
      </w:tr>
      <w:tr>
        <w:trPr>
          <w:trHeight w:val="54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331.2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Jméno a podpis:</w:t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